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A0D" w:rsidRPr="00975A0D" w:rsidRDefault="00975A0D" w:rsidP="00975A0D">
      <w:pPr>
        <w:jc w:val="center"/>
      </w:pPr>
      <w:r w:rsidRPr="00975A0D">
        <w:rPr>
          <w:b/>
          <w:u w:val="single"/>
        </w:rPr>
        <w:t>Day of Understanding</w:t>
      </w:r>
    </w:p>
    <w:p w:rsidR="00975A0D" w:rsidRPr="00975A0D" w:rsidRDefault="00975A0D" w:rsidP="00975A0D">
      <w:pPr>
        <w:jc w:val="center"/>
      </w:pPr>
    </w:p>
    <w:p w:rsidR="00975A0D" w:rsidRPr="00975A0D" w:rsidRDefault="00975A0D" w:rsidP="00975A0D">
      <w:r w:rsidRPr="00975A0D">
        <w:t>When: February 1</w:t>
      </w:r>
      <w:r w:rsidRPr="00975A0D">
        <w:rPr>
          <w:vertAlign w:val="superscript"/>
        </w:rPr>
        <w:t>st</w:t>
      </w:r>
      <w:r w:rsidRPr="00975A0D">
        <w:t>, 2011</w:t>
      </w:r>
    </w:p>
    <w:p w:rsidR="00975A0D" w:rsidRPr="00975A0D" w:rsidRDefault="00975A0D" w:rsidP="00975A0D">
      <w:r w:rsidRPr="00975A0D">
        <w:t xml:space="preserve">Schedule Change: </w:t>
      </w:r>
      <w:r w:rsidR="000C18D4">
        <w:t>February 1</w:t>
      </w:r>
      <w:r w:rsidR="000C18D4" w:rsidRPr="000C18D4">
        <w:rPr>
          <w:vertAlign w:val="superscript"/>
        </w:rPr>
        <w:t>st</w:t>
      </w:r>
      <w:r w:rsidR="000C18D4">
        <w:t xml:space="preserve"> will now be a </w:t>
      </w:r>
      <w:r w:rsidRPr="000C18D4">
        <w:rPr>
          <w:b/>
        </w:rPr>
        <w:t>Morning Collaboration</w:t>
      </w:r>
      <w:r w:rsidR="000C18D4" w:rsidRPr="000C18D4">
        <w:rPr>
          <w:b/>
        </w:rPr>
        <w:t xml:space="preserve"> Schedule</w:t>
      </w:r>
    </w:p>
    <w:p w:rsidR="00975A0D" w:rsidRPr="00975A0D" w:rsidRDefault="00975A0D" w:rsidP="00975A0D"/>
    <w:p w:rsidR="00975A0D" w:rsidRPr="00975A0D" w:rsidRDefault="00975A0D" w:rsidP="00975A0D">
      <w:pPr>
        <w:rPr>
          <w:szCs w:val="20"/>
        </w:rPr>
      </w:pPr>
      <w:r w:rsidRPr="00975A0D">
        <w:rPr>
          <w:szCs w:val="20"/>
        </w:rPr>
        <w:t>On February 1st, speaker Keith Hawkins will give a keynote address to the entire school. This date will be changed to a morning collaboration schedule, with the all-school assembly scheduled for both morning collaborations. Following the presentation, our student leaders (Link Crew, CMT, and student government) will gather in the library from 11:30 am-2:35 pm for a leadership training with Keith.</w:t>
      </w:r>
    </w:p>
    <w:p w:rsidR="00975A0D" w:rsidRPr="00975A0D" w:rsidRDefault="00975A0D" w:rsidP="00975A0D"/>
    <w:p w:rsidR="00975A0D" w:rsidRPr="00975A0D" w:rsidRDefault="00975A0D" w:rsidP="00975A0D">
      <w:pPr>
        <w:rPr>
          <w:b/>
        </w:rPr>
      </w:pPr>
      <w:r w:rsidRPr="00975A0D">
        <w:rPr>
          <w:b/>
        </w:rPr>
        <w:t>About Keith:</w:t>
      </w:r>
    </w:p>
    <w:p w:rsidR="00975A0D" w:rsidRPr="00975A0D" w:rsidRDefault="00975A0D" w:rsidP="00975A0D">
      <w:pPr>
        <w:rPr>
          <w:b/>
        </w:rPr>
      </w:pPr>
    </w:p>
    <w:p w:rsidR="00975A0D" w:rsidRDefault="00975A0D" w:rsidP="00975A0D">
      <w:pPr>
        <w:spacing w:beforeLines="1" w:afterLines="1"/>
        <w:rPr>
          <w:rFonts w:cs="Times New Roman"/>
        </w:rPr>
      </w:pPr>
      <w:r w:rsidRPr="00975A0D">
        <w:rPr>
          <w:rFonts w:cs="Times New Roman"/>
        </w:rPr>
        <w:t>Keith has dedicated his life to the human race with his work. His mission is to help make this world a place where we understand and value all people by building meaningful relationships.  </w:t>
      </w:r>
      <w:r w:rsidRPr="00975A0D">
        <w:rPr>
          <w:rFonts w:cs="Times New Roman"/>
          <w:szCs w:val="20"/>
        </w:rPr>
        <w:t>K</w:t>
      </w:r>
      <w:r w:rsidRPr="00975A0D">
        <w:rPr>
          <w:rFonts w:cs="Times New Roman"/>
        </w:rPr>
        <w:t xml:space="preserve">eith has been a professional speaker for over a decade and his passion for helping people through speaking has become stronger over the years. </w:t>
      </w:r>
    </w:p>
    <w:p w:rsidR="00975A0D" w:rsidRDefault="00975A0D" w:rsidP="00975A0D">
      <w:pPr>
        <w:spacing w:beforeLines="1" w:afterLines="1"/>
        <w:rPr>
          <w:rFonts w:cs="Times New Roman"/>
        </w:rPr>
      </w:pPr>
    </w:p>
    <w:p w:rsidR="00975A0D" w:rsidRDefault="00975A0D" w:rsidP="00975A0D">
      <w:pPr>
        <w:spacing w:beforeLines="1" w:afterLines="1"/>
        <w:rPr>
          <w:rFonts w:cs="Times New Roman"/>
        </w:rPr>
      </w:pPr>
      <w:r w:rsidRPr="00975A0D">
        <w:rPr>
          <w:rFonts w:cs="Times New Roman"/>
        </w:rPr>
        <w:t>Keith travels all around North America addressing over 400,000 students, educators, parents, and businesses annually. He spoke at the United Nations Global Summit as the voice for America's youth, was interviewed by </w:t>
      </w:r>
      <w:r w:rsidRPr="00975A0D">
        <w:rPr>
          <w:rFonts w:cs="Times New Roman"/>
          <w:i/>
        </w:rPr>
        <w:t>Time Magazine</w:t>
      </w:r>
      <w:r w:rsidRPr="00975A0D">
        <w:rPr>
          <w:rFonts w:cs="Times New Roman"/>
        </w:rPr>
        <w:t>, was featured in a national communication book, </w:t>
      </w:r>
      <w:r w:rsidRPr="00975A0D">
        <w:rPr>
          <w:rFonts w:cs="Times New Roman"/>
          <w:i/>
        </w:rPr>
        <w:t>Between One and Many</w:t>
      </w:r>
      <w:r w:rsidRPr="00975A0D">
        <w:rPr>
          <w:rFonts w:cs="Times New Roman"/>
        </w:rPr>
        <w:t>, and co-authored two books…</w:t>
      </w:r>
      <w:r w:rsidRPr="00975A0D">
        <w:rPr>
          <w:rFonts w:cs="Times New Roman"/>
          <w:i/>
        </w:rPr>
        <w:t>Teen Power and GO MAD</w:t>
      </w:r>
      <w:r w:rsidRPr="00975A0D">
        <w:rPr>
          <w:rFonts w:cs="Times New Roman"/>
        </w:rPr>
        <w:t>.  </w:t>
      </w:r>
    </w:p>
    <w:p w:rsidR="00975A0D" w:rsidRDefault="00975A0D" w:rsidP="00975A0D">
      <w:pPr>
        <w:rPr>
          <w:rFonts w:cs="Times New Roman"/>
        </w:rPr>
      </w:pPr>
    </w:p>
    <w:p w:rsidR="00975A0D" w:rsidRDefault="00975A0D" w:rsidP="00975A0D">
      <w:pPr>
        <w:rPr>
          <w:rFonts w:cs="Times New Roman"/>
          <w:b/>
        </w:rPr>
      </w:pPr>
      <w:r>
        <w:rPr>
          <w:rFonts w:cs="Times New Roman"/>
          <w:b/>
        </w:rPr>
        <w:t>Goals and Outcomes:</w:t>
      </w:r>
    </w:p>
    <w:p w:rsidR="00975A0D" w:rsidRDefault="00975A0D" w:rsidP="00975A0D">
      <w:pPr>
        <w:rPr>
          <w:rFonts w:cs="Times New Roman"/>
          <w:b/>
        </w:rPr>
      </w:pPr>
    </w:p>
    <w:p w:rsidR="00975A0D" w:rsidRDefault="00975A0D" w:rsidP="00975A0D">
      <w:pPr>
        <w:rPr>
          <w:rFonts w:cs="Times New Roman"/>
        </w:rPr>
      </w:pPr>
      <w:r>
        <w:rPr>
          <w:rFonts w:cs="Times New Roman"/>
        </w:rPr>
        <w:t>To kick of</w:t>
      </w:r>
      <w:r w:rsidR="000A213C">
        <w:rPr>
          <w:rFonts w:cs="Times New Roman"/>
        </w:rPr>
        <w:t>f</w:t>
      </w:r>
      <w:r>
        <w:rPr>
          <w:rFonts w:cs="Times New Roman"/>
        </w:rPr>
        <w:t xml:space="preserve"> Black History Month, as well as Catholic Schools Week, this assembly is meant to tie into our school-wide theme this year of “Being Family.” Keith will address themes of student connectedness, acceptance, cultural awareness, and having compassion for our peers. He has a unique and engaging presence and connects really well with students.</w:t>
      </w:r>
    </w:p>
    <w:p w:rsidR="00975A0D" w:rsidRDefault="00975A0D" w:rsidP="00975A0D">
      <w:pPr>
        <w:rPr>
          <w:rFonts w:cs="Times New Roman"/>
        </w:rPr>
      </w:pPr>
    </w:p>
    <w:p w:rsidR="00975A0D" w:rsidRPr="00975A0D" w:rsidRDefault="00975A0D" w:rsidP="00975A0D">
      <w:r>
        <w:rPr>
          <w:rFonts w:cs="Times New Roman"/>
        </w:rPr>
        <w:t>The school-wide assembly is only one part of the process; in keeping with one of our goals to expand student leadership and have our leadership groups work together, the leadership training will help our student leaders develop a stronger bond with one another and will also help train them on how to run small group discussions and activities with other students. It is our hope that we can have a follow-up activity later in the spring that ties into the lessons presented in the Day of Understanding presentation.</w:t>
      </w:r>
    </w:p>
    <w:p w:rsidR="00975A0D" w:rsidRPr="00975A0D" w:rsidRDefault="00975A0D" w:rsidP="00975A0D">
      <w:pPr>
        <w:jc w:val="center"/>
      </w:pPr>
    </w:p>
    <w:p w:rsidR="00ED2191" w:rsidRPr="00975A0D" w:rsidRDefault="000A213C" w:rsidP="00975A0D">
      <w:pPr>
        <w:jc w:val="center"/>
      </w:pPr>
    </w:p>
    <w:sectPr w:rsidR="00ED2191" w:rsidRPr="00975A0D" w:rsidSect="00ED219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5A0D"/>
    <w:rsid w:val="000A213C"/>
    <w:rsid w:val="000C18D4"/>
    <w:rsid w:val="00975A0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F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975A0D"/>
    <w:rPr>
      <w:b/>
    </w:rPr>
  </w:style>
  <w:style w:type="paragraph" w:styleId="NormalWeb">
    <w:name w:val="Normal (Web)"/>
    <w:basedOn w:val="Normal"/>
    <w:uiPriority w:val="99"/>
    <w:rsid w:val="00975A0D"/>
    <w:pPr>
      <w:spacing w:beforeLines="1" w:afterLines="1"/>
    </w:pPr>
    <w:rPr>
      <w:rFonts w:ascii="Times" w:hAnsi="Times" w:cs="Times New Roman"/>
      <w:sz w:val="20"/>
      <w:szCs w:val="20"/>
    </w:rPr>
  </w:style>
  <w:style w:type="character" w:styleId="Emphasis">
    <w:name w:val="Emphasis"/>
    <w:basedOn w:val="DefaultParagraphFont"/>
    <w:uiPriority w:val="20"/>
    <w:rsid w:val="00975A0D"/>
    <w:rPr>
      <w:i/>
    </w:rPr>
  </w:style>
</w:styles>
</file>

<file path=word/webSettings.xml><?xml version="1.0" encoding="utf-8"?>
<w:webSettings xmlns:r="http://schemas.openxmlformats.org/officeDocument/2006/relationships" xmlns:w="http://schemas.openxmlformats.org/wordprocessingml/2006/main">
  <w:divs>
    <w:div w:id="12213306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Teekell</dc:creator>
  <cp:keywords/>
  <cp:lastModifiedBy>Katie Teekell</cp:lastModifiedBy>
  <cp:revision>3</cp:revision>
  <dcterms:created xsi:type="dcterms:W3CDTF">2011-01-18T15:39:00Z</dcterms:created>
  <dcterms:modified xsi:type="dcterms:W3CDTF">2011-01-18T15:50:00Z</dcterms:modified>
</cp:coreProperties>
</file>